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8FD4" w14:textId="77777777" w:rsidR="00533468" w:rsidRPr="004C7A70" w:rsidRDefault="00533468" w:rsidP="00533468">
      <w:pPr>
        <w:spacing w:after="0" w:line="240" w:lineRule="auto"/>
        <w:jc w:val="center"/>
        <w:rPr>
          <w:b/>
          <w:kern w:val="0"/>
          <w:sz w:val="20"/>
          <w:szCs w:val="20"/>
          <w14:ligatures w14:val="none"/>
        </w:rPr>
      </w:pPr>
      <w:r w:rsidRPr="004C7A70">
        <w:rPr>
          <w:b/>
          <w:kern w:val="0"/>
          <w:sz w:val="20"/>
          <w:szCs w:val="20"/>
          <w14:ligatures w14:val="none"/>
        </w:rPr>
        <w:t>VISALIA PUBLIC CEMETERY DISTRICT</w:t>
      </w:r>
    </w:p>
    <w:p w14:paraId="15877B9B" w14:textId="77777777" w:rsidR="00533468" w:rsidRPr="004C7A70" w:rsidRDefault="00533468" w:rsidP="00533468">
      <w:pPr>
        <w:spacing w:after="0" w:line="240" w:lineRule="auto"/>
        <w:jc w:val="center"/>
        <w:rPr>
          <w:b/>
          <w:kern w:val="0"/>
          <w:sz w:val="20"/>
          <w:szCs w:val="20"/>
          <w14:ligatures w14:val="none"/>
        </w:rPr>
      </w:pPr>
      <w:r w:rsidRPr="004C7A70">
        <w:rPr>
          <w:b/>
          <w:kern w:val="0"/>
          <w:sz w:val="20"/>
          <w:szCs w:val="20"/>
          <w14:ligatures w14:val="none"/>
        </w:rPr>
        <w:t>1300 W. GOSHEN AVE, VISALIA, CA 93291 (559) 734-6181</w:t>
      </w:r>
    </w:p>
    <w:p w14:paraId="099D96A5" w14:textId="77777777" w:rsidR="00533468" w:rsidRPr="004C7A70" w:rsidRDefault="00533468" w:rsidP="00533468">
      <w:pPr>
        <w:spacing w:after="0" w:line="240" w:lineRule="auto"/>
        <w:jc w:val="center"/>
        <w:rPr>
          <w:b/>
          <w:kern w:val="0"/>
          <w:sz w:val="20"/>
          <w:szCs w:val="20"/>
          <w14:ligatures w14:val="none"/>
        </w:rPr>
      </w:pPr>
      <w:r w:rsidRPr="004C7A70">
        <w:rPr>
          <w:b/>
          <w:kern w:val="0"/>
          <w:sz w:val="20"/>
          <w:szCs w:val="20"/>
          <w14:ligatures w14:val="none"/>
        </w:rPr>
        <w:t xml:space="preserve">REGULAR BOARD OF TRUSTEES MEETING </w:t>
      </w:r>
    </w:p>
    <w:p w14:paraId="7DA8E74B" w14:textId="1BE43351" w:rsidR="00533468" w:rsidRPr="004C7A70" w:rsidRDefault="00533468" w:rsidP="00533468">
      <w:pPr>
        <w:spacing w:after="0" w:line="240" w:lineRule="auto"/>
        <w:jc w:val="center"/>
        <w:rPr>
          <w:b/>
          <w:kern w:val="0"/>
          <w:sz w:val="24"/>
          <w:szCs w:val="24"/>
          <w14:ligatures w14:val="none"/>
        </w:rPr>
      </w:pPr>
      <w:r w:rsidRPr="004C7A70">
        <w:rPr>
          <w:b/>
          <w:kern w:val="0"/>
          <w:sz w:val="20"/>
          <w:szCs w:val="20"/>
          <w14:ligatures w14:val="none"/>
        </w:rPr>
        <w:t xml:space="preserve">Wednesday, </w:t>
      </w:r>
      <w:r w:rsidR="00D82738" w:rsidRPr="004C7A70">
        <w:rPr>
          <w:b/>
          <w:kern w:val="0"/>
          <w:sz w:val="20"/>
          <w:szCs w:val="20"/>
          <w14:ligatures w14:val="none"/>
        </w:rPr>
        <w:t>June 24</w:t>
      </w:r>
      <w:r w:rsidRPr="004C7A70">
        <w:rPr>
          <w:b/>
          <w:kern w:val="0"/>
          <w:sz w:val="20"/>
          <w:szCs w:val="20"/>
          <w14:ligatures w14:val="none"/>
        </w:rPr>
        <w:t xml:space="preserve">, 2026 – 9:15 a.m.   </w:t>
      </w:r>
    </w:p>
    <w:p w14:paraId="53BE20A8" w14:textId="77777777" w:rsidR="00533468" w:rsidRPr="004C7A70" w:rsidRDefault="00533468" w:rsidP="00533468">
      <w:pPr>
        <w:tabs>
          <w:tab w:val="left" w:pos="1590"/>
          <w:tab w:val="center" w:pos="5400"/>
        </w:tabs>
        <w:spacing w:after="0" w:line="240" w:lineRule="auto"/>
        <w:jc w:val="center"/>
        <w:rPr>
          <w:b/>
          <w:kern w:val="0"/>
          <w:sz w:val="20"/>
          <w:szCs w:val="20"/>
          <w14:ligatures w14:val="none"/>
        </w:rPr>
      </w:pPr>
      <w:r w:rsidRPr="004C7A70">
        <w:rPr>
          <w:b/>
          <w:color w:val="000000" w:themeColor="text1"/>
          <w:kern w:val="0"/>
          <w:sz w:val="24"/>
          <w:szCs w:val="24"/>
          <w14:ligatures w14:val="none"/>
        </w:rPr>
        <w:t>Cemetery Office Board Room</w:t>
      </w:r>
    </w:p>
    <w:p w14:paraId="3FF7A2F9" w14:textId="77777777" w:rsidR="00533468" w:rsidRPr="004C7A70" w:rsidRDefault="00533468" w:rsidP="00533468">
      <w:pPr>
        <w:jc w:val="center"/>
        <w:rPr>
          <w:b/>
          <w:kern w:val="0"/>
          <w:sz w:val="17"/>
          <w:szCs w:val="17"/>
          <w14:ligatures w14:val="none"/>
        </w:rPr>
      </w:pPr>
      <w:r w:rsidRPr="004C7A70">
        <w:rPr>
          <w:b/>
          <w:kern w:val="0"/>
          <w:sz w:val="17"/>
          <w:szCs w:val="17"/>
          <w14:ligatures w14:val="none"/>
        </w:rPr>
        <w:t xml:space="preserve">MEMBERS OF THE PUBLIC MAY COMMENT ON ANY ITEM NOT ON THE AGENDA THAT IS WITHIN THE JURISDICTION OF THE BOARD.  Under State law, matters presented during public comments </w:t>
      </w:r>
      <w:r w:rsidRPr="004C7A70">
        <w:rPr>
          <w:b/>
          <w:kern w:val="0"/>
          <w:sz w:val="17"/>
          <w:szCs w:val="17"/>
          <w:u w:val="single"/>
          <w14:ligatures w14:val="none"/>
        </w:rPr>
        <w:t>cannot be discussed or acted upon by the board in this meeting</w:t>
      </w:r>
      <w:r w:rsidRPr="004C7A70">
        <w:rPr>
          <w:b/>
          <w:kern w:val="0"/>
          <w:sz w:val="17"/>
          <w:szCs w:val="17"/>
          <w14:ligatures w14:val="none"/>
        </w:rPr>
        <w:t>.</w:t>
      </w:r>
    </w:p>
    <w:p w14:paraId="1A341169" w14:textId="77777777" w:rsidR="00533468" w:rsidRPr="004C7A70" w:rsidRDefault="00533468" w:rsidP="00533468">
      <w:pPr>
        <w:numPr>
          <w:ilvl w:val="0"/>
          <w:numId w:val="1"/>
        </w:numPr>
        <w:pBdr>
          <w:top w:val="single" w:sz="4" w:space="1" w:color="auto"/>
          <w:left w:val="single" w:sz="4" w:space="4" w:color="auto"/>
          <w:bottom w:val="single" w:sz="4" w:space="1" w:color="auto"/>
          <w:right w:val="single" w:sz="4" w:space="4" w:color="auto"/>
        </w:pBdr>
        <w:contextualSpacing/>
        <w:rPr>
          <w:b/>
          <w:kern w:val="0"/>
          <w:sz w:val="18"/>
          <w:szCs w:val="18"/>
          <w14:ligatures w14:val="none"/>
        </w:rPr>
      </w:pPr>
      <w:r w:rsidRPr="004C7A70">
        <w:rPr>
          <w:b/>
          <w:kern w:val="0"/>
          <w:sz w:val="18"/>
          <w:szCs w:val="18"/>
          <w14:ligatures w14:val="none"/>
        </w:rPr>
        <w:t>For items on the agenda, the public is invited to make comments during the public comment period.</w:t>
      </w:r>
    </w:p>
    <w:p w14:paraId="5A8CB2A6" w14:textId="77777777" w:rsidR="00533468" w:rsidRPr="004C7A70" w:rsidRDefault="00533468" w:rsidP="00533468">
      <w:pPr>
        <w:numPr>
          <w:ilvl w:val="0"/>
          <w:numId w:val="1"/>
        </w:numPr>
        <w:pBdr>
          <w:top w:val="single" w:sz="4" w:space="1" w:color="auto"/>
          <w:left w:val="single" w:sz="4" w:space="4" w:color="auto"/>
          <w:bottom w:val="single" w:sz="4" w:space="1" w:color="auto"/>
          <w:right w:val="single" w:sz="4" w:space="4" w:color="auto"/>
        </w:pBdr>
        <w:contextualSpacing/>
        <w:rPr>
          <w:b/>
          <w:kern w:val="0"/>
          <w:sz w:val="18"/>
          <w:szCs w:val="18"/>
          <w14:ligatures w14:val="none"/>
        </w:rPr>
      </w:pPr>
      <w:r w:rsidRPr="004C7A70">
        <w:rPr>
          <w:b/>
          <w:kern w:val="0"/>
          <w:sz w:val="18"/>
          <w:szCs w:val="18"/>
          <w14:ligatures w14:val="none"/>
        </w:rPr>
        <w:t>Any person addressing the board will be limited to a maximum of five (3) minutes.  Public comments will be limited to a total of 15 minutes during the public comment period.</w:t>
      </w:r>
    </w:p>
    <w:p w14:paraId="62AE6B69" w14:textId="77777777" w:rsidR="00533468" w:rsidRPr="004C7A70" w:rsidRDefault="00533468" w:rsidP="00533468">
      <w:pPr>
        <w:numPr>
          <w:ilvl w:val="0"/>
          <w:numId w:val="1"/>
        </w:numPr>
        <w:pBdr>
          <w:top w:val="single" w:sz="4" w:space="1" w:color="auto"/>
          <w:left w:val="single" w:sz="4" w:space="4" w:color="auto"/>
          <w:bottom w:val="single" w:sz="4" w:space="1" w:color="auto"/>
          <w:right w:val="single" w:sz="4" w:space="4" w:color="auto"/>
        </w:pBdr>
        <w:contextualSpacing/>
        <w:rPr>
          <w:sz w:val="18"/>
          <w:szCs w:val="18"/>
        </w:rPr>
      </w:pPr>
      <w:r w:rsidRPr="004C7A70">
        <w:rPr>
          <w:b/>
          <w:kern w:val="0"/>
          <w:sz w:val="18"/>
          <w:szCs w:val="18"/>
          <w14:ligatures w14:val="none"/>
        </w:rPr>
        <w:t>If more than 3 people wish to comment, then time will be divided equally between all people wishing to speak so that everyone has an opportunity to address the Board.</w:t>
      </w:r>
    </w:p>
    <w:p w14:paraId="585B8491" w14:textId="77777777" w:rsidR="00533468" w:rsidRPr="004C7A70" w:rsidRDefault="00533468" w:rsidP="00533468">
      <w:pPr>
        <w:numPr>
          <w:ilvl w:val="0"/>
          <w:numId w:val="1"/>
        </w:numPr>
        <w:pBdr>
          <w:top w:val="single" w:sz="4" w:space="1" w:color="auto"/>
          <w:left w:val="single" w:sz="4" w:space="4" w:color="auto"/>
          <w:bottom w:val="single" w:sz="4" w:space="1" w:color="auto"/>
          <w:right w:val="single" w:sz="4" w:space="4" w:color="auto"/>
        </w:pBdr>
        <w:spacing w:after="0" w:line="240" w:lineRule="auto"/>
        <w:contextualSpacing/>
        <w:rPr>
          <w:b/>
          <w:kern w:val="0"/>
          <w:sz w:val="24"/>
          <w:szCs w:val="24"/>
          <w14:ligatures w14:val="none"/>
        </w:rPr>
      </w:pPr>
      <w:r w:rsidRPr="004C7A70">
        <w:rPr>
          <w:b/>
          <w:bCs/>
          <w:sz w:val="18"/>
          <w:szCs w:val="18"/>
        </w:rPr>
        <w:t xml:space="preserve">For items appearing on the agenda, the public is invited to make comments when the item comes for Board consideration. The public may have an opportunity to speak, and any person addressing the Board will be limited to a maximum of three (3) minutes, with a total of fifteen (15) minutes allotted for the Public Comment Period. Comments should be relevant to matters within the Board’s subject matter jurisdiction and not repetitive of previous speakers. If you wish to agree with a previous speaker, you may state so on the record. </w:t>
      </w:r>
      <w:r w:rsidRPr="004C7A70">
        <w:rPr>
          <w:b/>
          <w:kern w:val="0"/>
          <w:sz w:val="24"/>
          <w:szCs w:val="24"/>
          <w14:ligatures w14:val="none"/>
        </w:rPr>
        <w:t xml:space="preserve">  </w:t>
      </w:r>
      <w:r w:rsidRPr="004C7A70">
        <w:rPr>
          <w:b/>
          <w:kern w:val="0"/>
          <w:sz w:val="24"/>
          <w:szCs w:val="24"/>
          <w14:ligatures w14:val="none"/>
        </w:rPr>
        <w:tab/>
      </w:r>
      <w:r w:rsidRPr="004C7A70">
        <w:rPr>
          <w:b/>
          <w:kern w:val="0"/>
          <w:sz w:val="24"/>
          <w:szCs w:val="24"/>
          <w14:ligatures w14:val="none"/>
        </w:rPr>
        <w:tab/>
      </w:r>
      <w:r w:rsidRPr="004C7A70">
        <w:rPr>
          <w:b/>
          <w:kern w:val="0"/>
          <w:sz w:val="24"/>
          <w:szCs w:val="24"/>
          <w14:ligatures w14:val="none"/>
        </w:rPr>
        <w:tab/>
      </w:r>
      <w:r w:rsidRPr="004C7A70">
        <w:rPr>
          <w:b/>
          <w:kern w:val="0"/>
          <w:sz w:val="24"/>
          <w:szCs w:val="24"/>
          <w14:ligatures w14:val="none"/>
        </w:rPr>
        <w:tab/>
      </w:r>
      <w:r w:rsidRPr="004C7A70">
        <w:rPr>
          <w:b/>
          <w:kern w:val="0"/>
          <w:sz w:val="24"/>
          <w:szCs w:val="24"/>
          <w14:ligatures w14:val="none"/>
        </w:rPr>
        <w:tab/>
      </w:r>
      <w:r w:rsidRPr="004C7A70">
        <w:rPr>
          <w:b/>
          <w:kern w:val="0"/>
          <w:sz w:val="24"/>
          <w:szCs w:val="24"/>
          <w14:ligatures w14:val="none"/>
        </w:rPr>
        <w:tab/>
      </w:r>
    </w:p>
    <w:p w14:paraId="49F99E52" w14:textId="77777777" w:rsidR="00533468" w:rsidRPr="004C7A70" w:rsidRDefault="00533468" w:rsidP="00533468">
      <w:pPr>
        <w:spacing w:after="0" w:line="240" w:lineRule="auto"/>
        <w:ind w:left="3600" w:firstLine="720"/>
        <w:rPr>
          <w:b/>
          <w:kern w:val="0"/>
          <w:sz w:val="24"/>
          <w:szCs w:val="24"/>
          <w14:ligatures w14:val="none"/>
        </w:rPr>
      </w:pPr>
      <w:r w:rsidRPr="004C7A70">
        <w:rPr>
          <w:b/>
          <w:kern w:val="0"/>
          <w:sz w:val="24"/>
          <w:szCs w:val="24"/>
          <w14:ligatures w14:val="none"/>
        </w:rPr>
        <w:t>AGENDA</w:t>
      </w:r>
    </w:p>
    <w:p w14:paraId="083B7BFF" w14:textId="74580B7E" w:rsidR="00533468" w:rsidRPr="004C7A70" w:rsidRDefault="00533468" w:rsidP="00533468">
      <w:pPr>
        <w:spacing w:after="0" w:line="240" w:lineRule="auto"/>
        <w:jc w:val="center"/>
        <w:rPr>
          <w:bCs/>
          <w:kern w:val="0"/>
          <w:sz w:val="20"/>
          <w:szCs w:val="20"/>
          <w14:ligatures w14:val="none"/>
        </w:rPr>
      </w:pPr>
      <w:r w:rsidRPr="004C7A70">
        <w:rPr>
          <w:bCs/>
          <w:kern w:val="0"/>
          <w:sz w:val="20"/>
          <w:szCs w:val="20"/>
          <w14:ligatures w14:val="none"/>
        </w:rPr>
        <w:t>CALL TO ORDER, ROLL CALL, FLAG SALUTE, PUBLIC COMMENT</w:t>
      </w:r>
    </w:p>
    <w:p w14:paraId="6D108EB2" w14:textId="77777777" w:rsidR="00533468" w:rsidRPr="004C7A70" w:rsidRDefault="00533468" w:rsidP="00533468">
      <w:pPr>
        <w:spacing w:after="0" w:line="240" w:lineRule="auto"/>
        <w:ind w:firstLine="720"/>
        <w:jc w:val="center"/>
        <w:rPr>
          <w:b/>
          <w:kern w:val="0"/>
          <w:sz w:val="18"/>
          <w:szCs w:val="18"/>
          <w14:ligatures w14:val="none"/>
        </w:rPr>
      </w:pPr>
    </w:p>
    <w:p w14:paraId="2F3F312F" w14:textId="77777777" w:rsidR="00533468" w:rsidRPr="004C7A70" w:rsidRDefault="00533468" w:rsidP="00533468">
      <w:pPr>
        <w:spacing w:after="0" w:line="240" w:lineRule="auto"/>
        <w:jc w:val="center"/>
        <w:rPr>
          <w:b/>
          <w:kern w:val="0"/>
          <w:sz w:val="20"/>
          <w:szCs w:val="20"/>
          <w14:ligatures w14:val="none"/>
        </w:rPr>
      </w:pPr>
      <w:r w:rsidRPr="004C7A70">
        <w:rPr>
          <w:b/>
          <w:kern w:val="0"/>
          <w:sz w:val="20"/>
          <w:szCs w:val="20"/>
          <w14:ligatures w14:val="none"/>
        </w:rPr>
        <w:t>ACTION ITEMS: OPEN SESSION AGENDA ITEMS</w:t>
      </w:r>
    </w:p>
    <w:p w14:paraId="178D73FA" w14:textId="41A67967" w:rsidR="00533468" w:rsidRDefault="00533468" w:rsidP="00533468">
      <w:pPr>
        <w:numPr>
          <w:ilvl w:val="0"/>
          <w:numId w:val="2"/>
        </w:numPr>
        <w:spacing w:after="0" w:line="240" w:lineRule="auto"/>
        <w:rPr>
          <w:kern w:val="0"/>
          <w14:ligatures w14:val="none"/>
        </w:rPr>
      </w:pPr>
      <w:r w:rsidRPr="004C7A70">
        <w:rPr>
          <w:kern w:val="0"/>
          <w14:ligatures w14:val="none"/>
        </w:rPr>
        <w:t xml:space="preserve">Review </w:t>
      </w:r>
      <w:r w:rsidR="002E06A2">
        <w:rPr>
          <w:kern w:val="0"/>
          <w14:ligatures w14:val="none"/>
        </w:rPr>
        <w:t>&amp;</w:t>
      </w:r>
      <w:r w:rsidRPr="004C7A70">
        <w:rPr>
          <w:kern w:val="0"/>
          <w14:ligatures w14:val="none"/>
        </w:rPr>
        <w:t xml:space="preserve"> approve consent calendar – Meeting minutes, Regular </w:t>
      </w:r>
      <w:r w:rsidR="00943358" w:rsidRPr="004C7A70">
        <w:rPr>
          <w:kern w:val="0"/>
          <w14:ligatures w14:val="none"/>
        </w:rPr>
        <w:t>5/20</w:t>
      </w:r>
      <w:r w:rsidRPr="004C7A70">
        <w:rPr>
          <w:kern w:val="0"/>
          <w14:ligatures w14:val="none"/>
        </w:rPr>
        <w:t xml:space="preserve">/26, burial count, workload report, monthly OT, Manager report, Rental properties.  </w:t>
      </w:r>
      <w:r w:rsidRPr="00BD7C8D">
        <w:rPr>
          <w:kern w:val="0"/>
          <w14:ligatures w14:val="none"/>
        </w:rPr>
        <w:t>Pg. 1-</w:t>
      </w:r>
      <w:r w:rsidR="00BD7C8D">
        <w:rPr>
          <w:kern w:val="0"/>
          <w14:ligatures w14:val="none"/>
        </w:rPr>
        <w:t>13</w:t>
      </w:r>
    </w:p>
    <w:p w14:paraId="3AD7978E" w14:textId="39AB1BEC" w:rsidR="00505275" w:rsidRDefault="00505275" w:rsidP="00505275">
      <w:pPr>
        <w:numPr>
          <w:ilvl w:val="0"/>
          <w:numId w:val="2"/>
        </w:numPr>
        <w:spacing w:after="0" w:line="240" w:lineRule="auto"/>
        <w:rPr>
          <w:kern w:val="0"/>
          <w14:ligatures w14:val="none"/>
        </w:rPr>
      </w:pPr>
      <w:r>
        <w:rPr>
          <w:kern w:val="0"/>
          <w14:ligatures w14:val="none"/>
        </w:rPr>
        <w:t xml:space="preserve">Review </w:t>
      </w:r>
      <w:r w:rsidR="002E06A2">
        <w:rPr>
          <w:kern w:val="0"/>
          <w14:ligatures w14:val="none"/>
        </w:rPr>
        <w:t>&amp;</w:t>
      </w:r>
      <w:r>
        <w:rPr>
          <w:kern w:val="0"/>
          <w14:ligatures w14:val="none"/>
        </w:rPr>
        <w:t xml:space="preserve"> approve the new fee schedule for fiscal year 26</w:t>
      </w:r>
      <w:r w:rsidR="00176394">
        <w:rPr>
          <w:kern w:val="0"/>
          <w14:ligatures w14:val="none"/>
        </w:rPr>
        <w:t>/</w:t>
      </w:r>
      <w:r>
        <w:rPr>
          <w:kern w:val="0"/>
          <w14:ligatures w14:val="none"/>
        </w:rPr>
        <w:t xml:space="preserve">27. Sup. </w:t>
      </w:r>
      <w:r w:rsidR="005F5A39">
        <w:rPr>
          <w:kern w:val="0"/>
          <w14:ligatures w14:val="none"/>
        </w:rPr>
        <w:t>Resendiz Pg.</w:t>
      </w:r>
      <w:r w:rsidR="00BD7C8D">
        <w:rPr>
          <w:kern w:val="0"/>
          <w14:ligatures w14:val="none"/>
        </w:rPr>
        <w:t>14-</w:t>
      </w:r>
      <w:r w:rsidR="005F5A39">
        <w:rPr>
          <w:kern w:val="0"/>
          <w14:ligatures w14:val="none"/>
        </w:rPr>
        <w:t>16</w:t>
      </w:r>
    </w:p>
    <w:p w14:paraId="7BDE026A" w14:textId="66979012" w:rsidR="00505275" w:rsidRDefault="00505275" w:rsidP="00505275">
      <w:pPr>
        <w:numPr>
          <w:ilvl w:val="0"/>
          <w:numId w:val="2"/>
        </w:numPr>
        <w:spacing w:after="0" w:line="240" w:lineRule="auto"/>
        <w:rPr>
          <w:rFonts w:cs="Calibri"/>
          <w:bCs/>
        </w:rPr>
      </w:pPr>
      <w:r w:rsidRPr="007E0A9E">
        <w:rPr>
          <w:rFonts w:cs="Calibri"/>
          <w:bCs/>
        </w:rPr>
        <w:t xml:space="preserve">Review </w:t>
      </w:r>
      <w:r w:rsidR="002E06A2">
        <w:rPr>
          <w:rFonts w:cs="Calibri"/>
          <w:bCs/>
        </w:rPr>
        <w:t>&amp;</w:t>
      </w:r>
      <w:r w:rsidRPr="007E0A9E">
        <w:rPr>
          <w:rFonts w:cs="Calibri"/>
          <w:bCs/>
        </w:rPr>
        <w:t xml:space="preserve"> approve financial and credit card statements for May 2026.  </w:t>
      </w:r>
      <w:r w:rsidRPr="00474416">
        <w:rPr>
          <w:rFonts w:cs="Calibri"/>
          <w:bCs/>
        </w:rPr>
        <w:t xml:space="preserve">Pg. </w:t>
      </w:r>
      <w:r w:rsidR="005F5A39" w:rsidRPr="00474416">
        <w:rPr>
          <w:rFonts w:cs="Calibri"/>
          <w:bCs/>
        </w:rPr>
        <w:t>17</w:t>
      </w:r>
      <w:r w:rsidRPr="00474416">
        <w:rPr>
          <w:rFonts w:cs="Calibri"/>
          <w:bCs/>
        </w:rPr>
        <w:t>-</w:t>
      </w:r>
      <w:r w:rsidR="00474416" w:rsidRPr="00474416">
        <w:rPr>
          <w:rFonts w:cs="Calibri"/>
          <w:bCs/>
        </w:rPr>
        <w:t>32</w:t>
      </w:r>
      <w:r w:rsidRPr="007E0A9E">
        <w:rPr>
          <w:rFonts w:cs="Calibri"/>
          <w:bCs/>
        </w:rPr>
        <w:t xml:space="preserve"> </w:t>
      </w:r>
    </w:p>
    <w:p w14:paraId="277F18EB" w14:textId="77777777" w:rsidR="008B2852" w:rsidRDefault="008B2852" w:rsidP="008B2852">
      <w:pPr>
        <w:numPr>
          <w:ilvl w:val="0"/>
          <w:numId w:val="2"/>
        </w:numPr>
        <w:spacing w:after="0" w:line="240" w:lineRule="auto"/>
        <w:rPr>
          <w:kern w:val="0"/>
          <w14:ligatures w14:val="none"/>
        </w:rPr>
      </w:pPr>
      <w:r w:rsidRPr="007C466E">
        <w:rPr>
          <w:kern w:val="0"/>
          <w14:ligatures w14:val="none"/>
        </w:rPr>
        <w:t xml:space="preserve">Annual election of the Board of Trustees Officers.  Board Chair </w:t>
      </w:r>
      <w:r>
        <w:rPr>
          <w:kern w:val="0"/>
          <w14:ligatures w14:val="none"/>
        </w:rPr>
        <w:t>–</w:t>
      </w:r>
      <w:r w:rsidRPr="007C466E">
        <w:rPr>
          <w:kern w:val="0"/>
          <w14:ligatures w14:val="none"/>
        </w:rPr>
        <w:t xml:space="preserve"> </w:t>
      </w:r>
      <w:r>
        <w:rPr>
          <w:kern w:val="0"/>
          <w14:ligatures w14:val="none"/>
        </w:rPr>
        <w:t>Perez</w:t>
      </w:r>
    </w:p>
    <w:p w14:paraId="3AC5A833" w14:textId="4134E257" w:rsidR="00BC422F" w:rsidRDefault="00BC422F" w:rsidP="00533468">
      <w:pPr>
        <w:numPr>
          <w:ilvl w:val="0"/>
          <w:numId w:val="2"/>
        </w:numPr>
        <w:spacing w:after="0" w:line="240" w:lineRule="auto"/>
        <w:rPr>
          <w:kern w:val="0"/>
          <w14:ligatures w14:val="none"/>
        </w:rPr>
      </w:pPr>
      <w:r w:rsidRPr="004C7A70">
        <w:rPr>
          <w:kern w:val="0"/>
          <w14:ligatures w14:val="none"/>
        </w:rPr>
        <w:t xml:space="preserve">Site tour of </w:t>
      </w:r>
      <w:r w:rsidR="00727C53">
        <w:rPr>
          <w:kern w:val="0"/>
          <w14:ligatures w14:val="none"/>
        </w:rPr>
        <w:t>cemetery properties</w:t>
      </w:r>
      <w:r w:rsidR="004C7A70" w:rsidRPr="004C7A70">
        <w:rPr>
          <w:kern w:val="0"/>
          <w14:ligatures w14:val="none"/>
        </w:rPr>
        <w:t>.</w:t>
      </w:r>
      <w:r w:rsidR="00727C53">
        <w:rPr>
          <w:kern w:val="0"/>
          <w14:ligatures w14:val="none"/>
        </w:rPr>
        <w:t xml:space="preserve">  DM </w:t>
      </w:r>
      <w:r w:rsidR="00284EB6">
        <w:rPr>
          <w:kern w:val="0"/>
          <w14:ligatures w14:val="none"/>
        </w:rPr>
        <w:t>–</w:t>
      </w:r>
      <w:r w:rsidR="00727C53">
        <w:rPr>
          <w:kern w:val="0"/>
          <w14:ligatures w14:val="none"/>
        </w:rPr>
        <w:t xml:space="preserve"> Lopez</w:t>
      </w:r>
    </w:p>
    <w:p w14:paraId="7B59F0DB" w14:textId="76B50D94" w:rsidR="00F21E75" w:rsidRDefault="00F21E75" w:rsidP="00284EB6">
      <w:pPr>
        <w:numPr>
          <w:ilvl w:val="0"/>
          <w:numId w:val="2"/>
        </w:numPr>
        <w:spacing w:after="0" w:line="240" w:lineRule="auto"/>
        <w:rPr>
          <w:kern w:val="0"/>
          <w14:ligatures w14:val="none"/>
        </w:rPr>
      </w:pPr>
      <w:r>
        <w:rPr>
          <w:kern w:val="0"/>
          <w14:ligatures w14:val="none"/>
        </w:rPr>
        <w:t xml:space="preserve">Discuss </w:t>
      </w:r>
      <w:r w:rsidR="002E06A2">
        <w:rPr>
          <w:kern w:val="0"/>
          <w14:ligatures w14:val="none"/>
        </w:rPr>
        <w:t>&amp;</w:t>
      </w:r>
      <w:r>
        <w:rPr>
          <w:kern w:val="0"/>
          <w14:ligatures w14:val="none"/>
        </w:rPr>
        <w:t xml:space="preserve"> approve RMAP disbursement from the 25</w:t>
      </w:r>
      <w:r w:rsidR="00176394">
        <w:rPr>
          <w:kern w:val="0"/>
          <w14:ligatures w14:val="none"/>
        </w:rPr>
        <w:t>/</w:t>
      </w:r>
      <w:r>
        <w:rPr>
          <w:kern w:val="0"/>
          <w14:ligatures w14:val="none"/>
        </w:rPr>
        <w:t>26</w:t>
      </w:r>
      <w:r w:rsidR="00580B78">
        <w:rPr>
          <w:kern w:val="0"/>
          <w14:ligatures w14:val="none"/>
        </w:rPr>
        <w:t xml:space="preserve"> fiscal year.  DM Lopez</w:t>
      </w:r>
      <w:r w:rsidR="00474416">
        <w:rPr>
          <w:kern w:val="0"/>
          <w14:ligatures w14:val="none"/>
        </w:rPr>
        <w:t xml:space="preserve"> Pg. 33</w:t>
      </w:r>
    </w:p>
    <w:p w14:paraId="1DE6D1AE" w14:textId="2A9A4471" w:rsidR="00580B78" w:rsidRDefault="00580B78" w:rsidP="00284EB6">
      <w:pPr>
        <w:numPr>
          <w:ilvl w:val="0"/>
          <w:numId w:val="2"/>
        </w:numPr>
        <w:spacing w:after="0" w:line="240" w:lineRule="auto"/>
        <w:rPr>
          <w:kern w:val="0"/>
          <w14:ligatures w14:val="none"/>
        </w:rPr>
      </w:pPr>
      <w:r>
        <w:rPr>
          <w:kern w:val="0"/>
          <w14:ligatures w14:val="none"/>
        </w:rPr>
        <w:t xml:space="preserve">Review </w:t>
      </w:r>
      <w:r w:rsidR="002E06A2">
        <w:rPr>
          <w:kern w:val="0"/>
          <w14:ligatures w14:val="none"/>
        </w:rPr>
        <w:t>&amp;</w:t>
      </w:r>
      <w:r>
        <w:rPr>
          <w:kern w:val="0"/>
          <w14:ligatures w14:val="none"/>
        </w:rPr>
        <w:t xml:space="preserve"> approve </w:t>
      </w:r>
      <w:r w:rsidR="0006243A">
        <w:rPr>
          <w:kern w:val="0"/>
          <w14:ligatures w14:val="none"/>
        </w:rPr>
        <w:t>Visalia Granite</w:t>
      </w:r>
      <w:r w:rsidR="00474416">
        <w:rPr>
          <w:kern w:val="0"/>
          <w14:ligatures w14:val="none"/>
        </w:rPr>
        <w:t>/</w:t>
      </w:r>
      <w:r w:rsidR="0006243A">
        <w:rPr>
          <w:kern w:val="0"/>
          <w14:ligatures w14:val="none"/>
        </w:rPr>
        <w:t>Marble annual contract 26</w:t>
      </w:r>
      <w:r w:rsidR="002E06A2">
        <w:rPr>
          <w:kern w:val="0"/>
          <w14:ligatures w14:val="none"/>
        </w:rPr>
        <w:t>/27</w:t>
      </w:r>
      <w:r w:rsidR="0006243A">
        <w:rPr>
          <w:kern w:val="0"/>
          <w14:ligatures w14:val="none"/>
        </w:rPr>
        <w:t xml:space="preserve"> </w:t>
      </w:r>
      <w:r w:rsidR="002E06A2">
        <w:rPr>
          <w:kern w:val="0"/>
          <w14:ligatures w14:val="none"/>
        </w:rPr>
        <w:t>Sup. Resendiz Pg.</w:t>
      </w:r>
      <w:r w:rsidR="00474416">
        <w:rPr>
          <w:kern w:val="0"/>
          <w14:ligatures w14:val="none"/>
        </w:rPr>
        <w:t xml:space="preserve"> 34-35</w:t>
      </w:r>
    </w:p>
    <w:p w14:paraId="796274BF" w14:textId="03646D1E" w:rsidR="001D2422" w:rsidRDefault="00B27334" w:rsidP="001D2422">
      <w:pPr>
        <w:numPr>
          <w:ilvl w:val="0"/>
          <w:numId w:val="2"/>
        </w:numPr>
        <w:spacing w:after="0" w:line="240" w:lineRule="auto"/>
        <w:rPr>
          <w:kern w:val="0"/>
          <w14:ligatures w14:val="none"/>
        </w:rPr>
      </w:pPr>
      <w:r>
        <w:rPr>
          <w:kern w:val="0"/>
          <w14:ligatures w14:val="none"/>
        </w:rPr>
        <w:t xml:space="preserve">Present </w:t>
      </w:r>
      <w:r w:rsidR="00D64076">
        <w:rPr>
          <w:kern w:val="0"/>
          <w14:ligatures w14:val="none"/>
        </w:rPr>
        <w:t xml:space="preserve">a </w:t>
      </w:r>
      <w:r w:rsidR="00903892">
        <w:rPr>
          <w:kern w:val="0"/>
          <w14:ligatures w14:val="none"/>
        </w:rPr>
        <w:t xml:space="preserve">longevity award to </w:t>
      </w:r>
      <w:r w:rsidR="001D2422">
        <w:rPr>
          <w:kern w:val="0"/>
          <w14:ligatures w14:val="none"/>
        </w:rPr>
        <w:t xml:space="preserve">former Board of </w:t>
      </w:r>
      <w:r w:rsidR="0072450D">
        <w:rPr>
          <w:kern w:val="0"/>
          <w14:ligatures w14:val="none"/>
        </w:rPr>
        <w:t>Trustees</w:t>
      </w:r>
      <w:r w:rsidR="001D2422">
        <w:rPr>
          <w:kern w:val="0"/>
          <w14:ligatures w14:val="none"/>
        </w:rPr>
        <w:t xml:space="preserve">, </w:t>
      </w:r>
      <w:r w:rsidR="00903892">
        <w:rPr>
          <w:kern w:val="0"/>
          <w14:ligatures w14:val="none"/>
        </w:rPr>
        <w:t>Geneva Philpot</w:t>
      </w:r>
      <w:r w:rsidR="00F952F2">
        <w:rPr>
          <w:kern w:val="0"/>
          <w14:ligatures w14:val="none"/>
        </w:rPr>
        <w:t>.  Board Chair Perez</w:t>
      </w:r>
    </w:p>
    <w:p w14:paraId="3545ECC5" w14:textId="273B9BEF" w:rsidR="001D2422" w:rsidRDefault="008D7BA2" w:rsidP="001D2422">
      <w:pPr>
        <w:numPr>
          <w:ilvl w:val="0"/>
          <w:numId w:val="2"/>
        </w:numPr>
        <w:spacing w:after="0" w:line="240" w:lineRule="auto"/>
        <w:rPr>
          <w:kern w:val="0"/>
          <w14:ligatures w14:val="none"/>
        </w:rPr>
      </w:pPr>
      <w:r>
        <w:rPr>
          <w:kern w:val="0"/>
          <w14:ligatures w14:val="none"/>
        </w:rPr>
        <w:t xml:space="preserve">Review </w:t>
      </w:r>
      <w:r w:rsidR="002E06A2">
        <w:rPr>
          <w:kern w:val="0"/>
          <w14:ligatures w14:val="none"/>
        </w:rPr>
        <w:t>&amp;</w:t>
      </w:r>
      <w:r>
        <w:rPr>
          <w:kern w:val="0"/>
          <w14:ligatures w14:val="none"/>
        </w:rPr>
        <w:t xml:space="preserve"> a</w:t>
      </w:r>
      <w:r w:rsidR="00E12A29">
        <w:rPr>
          <w:kern w:val="0"/>
          <w14:ligatures w14:val="none"/>
        </w:rPr>
        <w:t>pprove the new employee handbook.</w:t>
      </w:r>
      <w:r w:rsidR="002C3EC8">
        <w:rPr>
          <w:kern w:val="0"/>
          <w14:ligatures w14:val="none"/>
        </w:rPr>
        <w:t xml:space="preserve">  DM </w:t>
      </w:r>
      <w:r w:rsidR="005168AC">
        <w:rPr>
          <w:kern w:val="0"/>
          <w14:ligatures w14:val="none"/>
        </w:rPr>
        <w:t>–</w:t>
      </w:r>
      <w:r w:rsidR="005E0058">
        <w:rPr>
          <w:kern w:val="0"/>
          <w14:ligatures w14:val="none"/>
        </w:rPr>
        <w:t xml:space="preserve"> Lopez</w:t>
      </w:r>
    </w:p>
    <w:p w14:paraId="2D041529" w14:textId="5477D814" w:rsidR="005168AC" w:rsidRPr="003C0318" w:rsidRDefault="005168AC" w:rsidP="005168AC">
      <w:pPr>
        <w:numPr>
          <w:ilvl w:val="0"/>
          <w:numId w:val="2"/>
        </w:numPr>
        <w:spacing w:after="0" w:line="240" w:lineRule="auto"/>
        <w:rPr>
          <w:kern w:val="0"/>
          <w14:ligatures w14:val="none"/>
        </w:rPr>
      </w:pPr>
      <w:r w:rsidRPr="003C0318">
        <w:rPr>
          <w:kern w:val="0"/>
          <w14:ligatures w14:val="none"/>
        </w:rPr>
        <w:t xml:space="preserve">Review </w:t>
      </w:r>
      <w:r w:rsidR="002E06A2">
        <w:rPr>
          <w:kern w:val="0"/>
          <w14:ligatures w14:val="none"/>
        </w:rPr>
        <w:t>&amp;</w:t>
      </w:r>
      <w:r w:rsidRPr="003C0318">
        <w:rPr>
          <w:kern w:val="0"/>
          <w14:ligatures w14:val="none"/>
        </w:rPr>
        <w:t xml:space="preserve"> approve CSDA Membership for the 26/27 </w:t>
      </w:r>
      <w:r>
        <w:rPr>
          <w:kern w:val="0"/>
          <w14:ligatures w14:val="none"/>
        </w:rPr>
        <w:t xml:space="preserve">fiscal </w:t>
      </w:r>
      <w:r w:rsidRPr="003C0318">
        <w:rPr>
          <w:kern w:val="0"/>
          <w14:ligatures w14:val="none"/>
        </w:rPr>
        <w:t>year.</w:t>
      </w:r>
      <w:r w:rsidR="00FB3497">
        <w:rPr>
          <w:kern w:val="0"/>
          <w14:ligatures w14:val="none"/>
        </w:rPr>
        <w:t xml:space="preserve">  Pg. </w:t>
      </w:r>
      <w:r w:rsidR="008D2CE3">
        <w:rPr>
          <w:kern w:val="0"/>
          <w14:ligatures w14:val="none"/>
        </w:rPr>
        <w:t>36</w:t>
      </w:r>
    </w:p>
    <w:p w14:paraId="375B9762" w14:textId="497BF8C2" w:rsidR="0050468D" w:rsidRDefault="00070B21" w:rsidP="004A0243">
      <w:pPr>
        <w:numPr>
          <w:ilvl w:val="0"/>
          <w:numId w:val="2"/>
        </w:numPr>
        <w:spacing w:after="0" w:line="240" w:lineRule="auto"/>
        <w:rPr>
          <w:kern w:val="0"/>
          <w14:ligatures w14:val="none"/>
        </w:rPr>
      </w:pPr>
      <w:r>
        <w:rPr>
          <w:kern w:val="0"/>
          <w14:ligatures w14:val="none"/>
        </w:rPr>
        <w:t xml:space="preserve">Review </w:t>
      </w:r>
      <w:r w:rsidR="002E06A2">
        <w:rPr>
          <w:kern w:val="0"/>
          <w14:ligatures w14:val="none"/>
        </w:rPr>
        <w:t xml:space="preserve">&amp; </w:t>
      </w:r>
      <w:r>
        <w:rPr>
          <w:kern w:val="0"/>
          <w14:ligatures w14:val="none"/>
        </w:rPr>
        <w:t>approve the 26</w:t>
      </w:r>
      <w:r w:rsidR="00176394">
        <w:rPr>
          <w:kern w:val="0"/>
          <w14:ligatures w14:val="none"/>
        </w:rPr>
        <w:t>/</w:t>
      </w:r>
      <w:r>
        <w:rPr>
          <w:kern w:val="0"/>
          <w14:ligatures w14:val="none"/>
        </w:rPr>
        <w:t>27 operating budg</w:t>
      </w:r>
      <w:r w:rsidR="00867607">
        <w:rPr>
          <w:kern w:val="0"/>
          <w14:ligatures w14:val="none"/>
        </w:rPr>
        <w:t>et.  DM – Lopez, Sup. Stallions/Resendiz</w:t>
      </w:r>
      <w:r w:rsidR="004A0243" w:rsidRPr="004A0243">
        <w:rPr>
          <w:kern w:val="0"/>
          <w14:ligatures w14:val="none"/>
        </w:rPr>
        <w:t xml:space="preserve"> </w:t>
      </w:r>
      <w:r w:rsidR="008D2CE3">
        <w:rPr>
          <w:kern w:val="0"/>
          <w14:ligatures w14:val="none"/>
        </w:rPr>
        <w:t>Pg. 3</w:t>
      </w:r>
      <w:r w:rsidR="009369A5">
        <w:rPr>
          <w:kern w:val="0"/>
          <w14:ligatures w14:val="none"/>
        </w:rPr>
        <w:t>7</w:t>
      </w:r>
      <w:r w:rsidR="008D2CE3">
        <w:rPr>
          <w:kern w:val="0"/>
          <w14:ligatures w14:val="none"/>
        </w:rPr>
        <w:t>-</w:t>
      </w:r>
      <w:r w:rsidR="00364578">
        <w:rPr>
          <w:kern w:val="0"/>
          <w14:ligatures w14:val="none"/>
        </w:rPr>
        <w:t>40</w:t>
      </w:r>
    </w:p>
    <w:p w14:paraId="056481EC" w14:textId="77777777" w:rsidR="00533468" w:rsidRPr="007E0A9E" w:rsidRDefault="00533468" w:rsidP="00533468">
      <w:pPr>
        <w:numPr>
          <w:ilvl w:val="0"/>
          <w:numId w:val="2"/>
        </w:numPr>
        <w:spacing w:after="0" w:line="240" w:lineRule="auto"/>
        <w:rPr>
          <w:rFonts w:cs="Calibri"/>
          <w:bCs/>
        </w:rPr>
      </w:pPr>
      <w:r w:rsidRPr="007E0A9E">
        <w:rPr>
          <w:rFonts w:cs="Calibri"/>
          <w:bCs/>
        </w:rPr>
        <w:t xml:space="preserve">Other Board Matters and Adjournment. </w:t>
      </w:r>
    </w:p>
    <w:p w14:paraId="7BD8F6AC" w14:textId="77777777" w:rsidR="00533468" w:rsidRPr="004C7A70" w:rsidRDefault="00533468" w:rsidP="00533468">
      <w:pPr>
        <w:spacing w:after="0" w:line="240" w:lineRule="auto"/>
        <w:rPr>
          <w:bCs/>
          <w:kern w:val="0"/>
          <w14:ligatures w14:val="none"/>
        </w:rPr>
      </w:pPr>
      <w:r w:rsidRPr="004C7A70">
        <w:rPr>
          <w:bCs/>
          <w:kern w:val="0"/>
          <w14:ligatures w14:val="none"/>
        </w:rPr>
        <w:t xml:space="preserve"> </w:t>
      </w:r>
    </w:p>
    <w:p w14:paraId="4D7C30AD" w14:textId="77777777" w:rsidR="00533468" w:rsidRPr="004C7A70" w:rsidRDefault="00533468" w:rsidP="00533468">
      <w:pPr>
        <w:pBdr>
          <w:top w:val="single" w:sz="4" w:space="1" w:color="auto"/>
          <w:left w:val="single" w:sz="4" w:space="4" w:color="auto"/>
          <w:bottom w:val="single" w:sz="4" w:space="1" w:color="auto"/>
          <w:right w:val="single" w:sz="4" w:space="4" w:color="auto"/>
        </w:pBdr>
        <w:rPr>
          <w:b/>
          <w:kern w:val="0"/>
          <w:sz w:val="16"/>
          <w:szCs w:val="16"/>
          <w14:ligatures w14:val="none"/>
        </w:rPr>
      </w:pPr>
      <w:r w:rsidRPr="004C7A70">
        <w:rPr>
          <w:b/>
          <w:kern w:val="0"/>
          <w:sz w:val="16"/>
          <w:szCs w:val="16"/>
          <w14:ligatures w14:val="none"/>
        </w:rPr>
        <w:t>ALL WRITINGS, MATERIALS, AND INFORMATION PROVIDED TO THE BOARD FOR THEIR CONSIDERATION RELATING TO ANY OPEN SESSION AGENDA ITEMS OF THE MEETING ARE AVAILABLE FOR PUBLIC INSPECTION DURING NORMAL BUSINESS HOURS AT THE ADMINISTRATION OFFICE OF THE DISTRICT, LOCATED AT 1300 W. GOSHEN AVE, VISALIA, CA. 93291</w:t>
      </w:r>
    </w:p>
    <w:p w14:paraId="306430FE" w14:textId="77777777" w:rsidR="00533468" w:rsidRPr="004C7A70" w:rsidRDefault="00533468" w:rsidP="00533468">
      <w:pPr>
        <w:pBdr>
          <w:top w:val="single" w:sz="4" w:space="1" w:color="auto"/>
          <w:left w:val="single" w:sz="4" w:space="4" w:color="auto"/>
          <w:bottom w:val="single" w:sz="4" w:space="0" w:color="auto"/>
          <w:right w:val="single" w:sz="4" w:space="4" w:color="auto"/>
        </w:pBdr>
        <w:jc w:val="center"/>
        <w:rPr>
          <w:b/>
          <w:kern w:val="0"/>
          <w:sz w:val="16"/>
          <w:szCs w:val="16"/>
          <w14:ligatures w14:val="none"/>
        </w:rPr>
      </w:pPr>
      <w:r w:rsidRPr="004C7A70">
        <w:rPr>
          <w:b/>
          <w:kern w:val="0"/>
          <w:sz w:val="16"/>
          <w:szCs w:val="16"/>
          <w14:ligatures w14:val="none"/>
        </w:rPr>
        <w:t>CLOSED SESSIONAS PROVIDED IN THE RALPH M. BROWN ACT, GOVERNMENT CODE 54950 ET SEQ. THE BOARD MAY MEET IN CLOSED SESSION WITH MEMBERS OF ITS STAFF, EMPLOYEES, AND ITS ATTORNEYS.  THESE SESSIONS ARE NOT OPEN TO THE PUBLIC AND MAY NOT BE ATTENDED BY MEMBERS OF THE PUBLIC.  THE MATTERS THE BOARD WILL MEET ON IN CLOSED SESSION REQUIRE IMMEDIATE ATTENTION AND ARISE AFTER THE POSTING OF THE AGENDAS. ANY PUBLIC REPORTS OF ACTION TAKEN IN THE CLOSED SESSION WILL BE MADE PER GOVERNMENT CODE 54957.1</w:t>
      </w:r>
    </w:p>
    <w:p w14:paraId="0EB85971" w14:textId="77777777" w:rsidR="00533468" w:rsidRDefault="00533468" w:rsidP="00533468">
      <w:pPr>
        <w:pBdr>
          <w:top w:val="single" w:sz="4" w:space="1" w:color="auto"/>
          <w:left w:val="single" w:sz="4" w:space="4" w:color="auto"/>
          <w:bottom w:val="single" w:sz="4" w:space="0" w:color="auto"/>
          <w:right w:val="single" w:sz="4" w:space="4" w:color="auto"/>
        </w:pBdr>
        <w:jc w:val="center"/>
      </w:pPr>
      <w:r w:rsidRPr="004C7A70">
        <w:rPr>
          <w:kern w:val="0"/>
          <w:sz w:val="16"/>
          <w:szCs w:val="16"/>
          <w14:ligatures w14:val="none"/>
        </w:rPr>
        <w:t>IN COMPLIANCE WITH THE AMERICAN WITH DISABILITIES ACT, IF YOU NEED SPECIAL ASSISTANCE TO PARTICIPATE IN THIS MEETING, PLEASE CONTACT THE BOARD OFFICE AT (559) 734-6181</w:t>
      </w:r>
    </w:p>
    <w:p w14:paraId="299244BD" w14:textId="77777777" w:rsidR="002D5C3B" w:rsidRDefault="002D5C3B"/>
    <w:sectPr w:rsidR="002D5C3B" w:rsidSect="0053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C8C"/>
    <w:multiLevelType w:val="hybridMultilevel"/>
    <w:tmpl w:val="06180F18"/>
    <w:lvl w:ilvl="0" w:tplc="62BACDF0">
      <w:start w:val="1"/>
      <w:numFmt w:val="decimal"/>
      <w:lvlText w:val="%1."/>
      <w:lvlJc w:val="left"/>
      <w:pPr>
        <w:ind w:left="1080" w:hanging="360"/>
      </w:pPr>
      <w:rPr>
        <w:rFonts w:hint="default"/>
        <w:b/>
        <w:bCs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27AD5"/>
    <w:multiLevelType w:val="hybridMultilevel"/>
    <w:tmpl w:val="283E25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359970">
    <w:abstractNumId w:val="0"/>
  </w:num>
  <w:num w:numId="2" w16cid:durableId="54572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68"/>
    <w:rsid w:val="0006243A"/>
    <w:rsid w:val="00070B21"/>
    <w:rsid w:val="000764FC"/>
    <w:rsid w:val="000A2495"/>
    <w:rsid w:val="000C52C1"/>
    <w:rsid w:val="000F2F7D"/>
    <w:rsid w:val="00176394"/>
    <w:rsid w:val="00187653"/>
    <w:rsid w:val="001D2422"/>
    <w:rsid w:val="00284EB6"/>
    <w:rsid w:val="002C3EC8"/>
    <w:rsid w:val="002D5C3B"/>
    <w:rsid w:val="002E06A2"/>
    <w:rsid w:val="002F3523"/>
    <w:rsid w:val="00364578"/>
    <w:rsid w:val="003C0318"/>
    <w:rsid w:val="00405D3B"/>
    <w:rsid w:val="00452DD6"/>
    <w:rsid w:val="00474416"/>
    <w:rsid w:val="004A0243"/>
    <w:rsid w:val="004C7A70"/>
    <w:rsid w:val="004D2A04"/>
    <w:rsid w:val="0050468D"/>
    <w:rsid w:val="00505275"/>
    <w:rsid w:val="005168AC"/>
    <w:rsid w:val="00533468"/>
    <w:rsid w:val="00580B78"/>
    <w:rsid w:val="005A0420"/>
    <w:rsid w:val="005B1F68"/>
    <w:rsid w:val="005E0058"/>
    <w:rsid w:val="005F5A39"/>
    <w:rsid w:val="00603E7D"/>
    <w:rsid w:val="00642E59"/>
    <w:rsid w:val="006964FC"/>
    <w:rsid w:val="006A6974"/>
    <w:rsid w:val="006C609B"/>
    <w:rsid w:val="006E3DD5"/>
    <w:rsid w:val="007067A9"/>
    <w:rsid w:val="0072450D"/>
    <w:rsid w:val="00727C53"/>
    <w:rsid w:val="007E0A9E"/>
    <w:rsid w:val="00830290"/>
    <w:rsid w:val="00867607"/>
    <w:rsid w:val="00896E46"/>
    <w:rsid w:val="008B2852"/>
    <w:rsid w:val="008D2CE3"/>
    <w:rsid w:val="008D7BA2"/>
    <w:rsid w:val="008E4C63"/>
    <w:rsid w:val="00903892"/>
    <w:rsid w:val="009369A5"/>
    <w:rsid w:val="00943358"/>
    <w:rsid w:val="009C1C57"/>
    <w:rsid w:val="00B27334"/>
    <w:rsid w:val="00B32C40"/>
    <w:rsid w:val="00BA1ED6"/>
    <w:rsid w:val="00BC422F"/>
    <w:rsid w:val="00BD7C8D"/>
    <w:rsid w:val="00BE795D"/>
    <w:rsid w:val="00C55971"/>
    <w:rsid w:val="00CB45D7"/>
    <w:rsid w:val="00D64076"/>
    <w:rsid w:val="00D82738"/>
    <w:rsid w:val="00D955C0"/>
    <w:rsid w:val="00DB2982"/>
    <w:rsid w:val="00E00127"/>
    <w:rsid w:val="00E12A29"/>
    <w:rsid w:val="00E130D1"/>
    <w:rsid w:val="00F21E75"/>
    <w:rsid w:val="00F952F2"/>
    <w:rsid w:val="00FB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2162"/>
  <w15:chartTrackingRefBased/>
  <w15:docId w15:val="{96BFB3B1-3FD2-48A4-B860-E2A907A6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52"/>
    <w:pPr>
      <w:spacing w:after="200" w:line="276" w:lineRule="auto"/>
    </w:pPr>
    <w:rPr>
      <w:sz w:val="22"/>
      <w:szCs w:val="22"/>
    </w:rPr>
  </w:style>
  <w:style w:type="paragraph" w:styleId="Heading1">
    <w:name w:val="heading 1"/>
    <w:basedOn w:val="Normal"/>
    <w:next w:val="Normal"/>
    <w:link w:val="Heading1Char"/>
    <w:uiPriority w:val="9"/>
    <w:qFormat/>
    <w:rsid w:val="00533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468"/>
    <w:rPr>
      <w:rFonts w:eastAsiaTheme="majorEastAsia" w:cstheme="majorBidi"/>
      <w:color w:val="272727" w:themeColor="text1" w:themeTint="D8"/>
    </w:rPr>
  </w:style>
  <w:style w:type="paragraph" w:styleId="Title">
    <w:name w:val="Title"/>
    <w:basedOn w:val="Normal"/>
    <w:next w:val="Normal"/>
    <w:link w:val="TitleChar"/>
    <w:uiPriority w:val="10"/>
    <w:qFormat/>
    <w:rsid w:val="00533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468"/>
    <w:pPr>
      <w:spacing w:before="160"/>
      <w:jc w:val="center"/>
    </w:pPr>
    <w:rPr>
      <w:i/>
      <w:iCs/>
      <w:color w:val="404040" w:themeColor="text1" w:themeTint="BF"/>
    </w:rPr>
  </w:style>
  <w:style w:type="character" w:customStyle="1" w:styleId="QuoteChar">
    <w:name w:val="Quote Char"/>
    <w:basedOn w:val="DefaultParagraphFont"/>
    <w:link w:val="Quote"/>
    <w:uiPriority w:val="29"/>
    <w:rsid w:val="00533468"/>
    <w:rPr>
      <w:i/>
      <w:iCs/>
      <w:color w:val="404040" w:themeColor="text1" w:themeTint="BF"/>
    </w:rPr>
  </w:style>
  <w:style w:type="paragraph" w:styleId="ListParagraph">
    <w:name w:val="List Paragraph"/>
    <w:basedOn w:val="Normal"/>
    <w:uiPriority w:val="34"/>
    <w:qFormat/>
    <w:rsid w:val="00533468"/>
    <w:pPr>
      <w:ind w:left="720"/>
      <w:contextualSpacing/>
    </w:pPr>
  </w:style>
  <w:style w:type="character" w:styleId="IntenseEmphasis">
    <w:name w:val="Intense Emphasis"/>
    <w:basedOn w:val="DefaultParagraphFont"/>
    <w:uiPriority w:val="21"/>
    <w:qFormat/>
    <w:rsid w:val="00533468"/>
    <w:rPr>
      <w:i/>
      <w:iCs/>
      <w:color w:val="0F4761" w:themeColor="accent1" w:themeShade="BF"/>
    </w:rPr>
  </w:style>
  <w:style w:type="paragraph" w:styleId="IntenseQuote">
    <w:name w:val="Intense Quote"/>
    <w:basedOn w:val="Normal"/>
    <w:next w:val="Normal"/>
    <w:link w:val="IntenseQuoteChar"/>
    <w:uiPriority w:val="30"/>
    <w:qFormat/>
    <w:rsid w:val="00533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468"/>
    <w:rPr>
      <w:i/>
      <w:iCs/>
      <w:color w:val="0F4761" w:themeColor="accent1" w:themeShade="BF"/>
    </w:rPr>
  </w:style>
  <w:style w:type="character" w:styleId="IntenseReference">
    <w:name w:val="Intense Reference"/>
    <w:basedOn w:val="DefaultParagraphFont"/>
    <w:uiPriority w:val="32"/>
    <w:qFormat/>
    <w:rsid w:val="00533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Lopez</dc:creator>
  <cp:keywords/>
  <dc:description/>
  <cp:lastModifiedBy>Domingo Lopez</cp:lastModifiedBy>
  <cp:revision>61</cp:revision>
  <cp:lastPrinted>2026-06-19T22:50:00Z</cp:lastPrinted>
  <dcterms:created xsi:type="dcterms:W3CDTF">2026-06-12T04:04:00Z</dcterms:created>
  <dcterms:modified xsi:type="dcterms:W3CDTF">2026-06-19T23:29:00Z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2c3e2d8b-45d1-4d51-8fc2-4c348eca5e62</vt:lpwstr>
  </property>
</Properties>
</file>